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19" w:rsidRPr="00FB4E19" w:rsidRDefault="00FB4E19" w:rsidP="00FB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FB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FB4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2016 </w:t>
      </w:r>
      <w:r w:rsidRPr="00FB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FB4E19" w:rsidRPr="00FB4E19" w:rsidRDefault="00FB4E19" w:rsidP="00FB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0965"/>
      </w:tblGrid>
      <w:tr w:rsidR="00FB4E19" w:rsidRPr="00FB4E19" w:rsidTr="00BA1683">
        <w:trPr>
          <w:tblCellSpacing w:w="15" w:type="dxa"/>
        </w:trPr>
        <w:tc>
          <w:tcPr>
            <w:tcW w:w="1250" w:type="pct"/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</w:t>
            </w:r>
          </w:p>
        </w:tc>
      </w:tr>
      <w:tr w:rsidR="00FB4E19" w:rsidRPr="00FB4E19" w:rsidTr="00BA1683">
        <w:trPr>
          <w:tblCellSpacing w:w="15" w:type="dxa"/>
        </w:trPr>
        <w:tc>
          <w:tcPr>
            <w:tcW w:w="2250" w:type="dxa"/>
            <w:hideMark/>
          </w:tcPr>
          <w:p w:rsidR="00FB4E19" w:rsidRPr="00FB4E19" w:rsidRDefault="00FB4E19" w:rsidP="00BA168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396072, Воронежская </w:t>
            </w:r>
            <w:proofErr w:type="spellStart"/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Нововоронеж</w:t>
            </w:r>
            <w:proofErr w:type="spellEnd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г, ЮЖНОЕ, 1 , +7 (47364) 21478 , don-nrs@gosnadzor.ru</w:t>
            </w:r>
          </w:p>
        </w:tc>
      </w:tr>
      <w:tr w:rsidR="00FB4E19" w:rsidRPr="00FB4E19" w:rsidTr="00BA1683">
        <w:trPr>
          <w:tblCellSpacing w:w="15" w:type="dxa"/>
        </w:trPr>
        <w:tc>
          <w:tcPr>
            <w:tcW w:w="2250" w:type="dxa"/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3651000944</w:t>
            </w:r>
          </w:p>
        </w:tc>
      </w:tr>
      <w:tr w:rsidR="00FB4E19" w:rsidRPr="00FB4E19" w:rsidTr="00BA1683">
        <w:trPr>
          <w:tblCellSpacing w:w="15" w:type="dxa"/>
        </w:trPr>
        <w:tc>
          <w:tcPr>
            <w:tcW w:w="2250" w:type="dxa"/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365101001</w:t>
            </w:r>
          </w:p>
        </w:tc>
      </w:tr>
      <w:tr w:rsidR="00FB4E19" w:rsidRPr="00FB4E19" w:rsidTr="00BA1683">
        <w:trPr>
          <w:tblCellSpacing w:w="15" w:type="dxa"/>
        </w:trPr>
        <w:tc>
          <w:tcPr>
            <w:tcW w:w="2250" w:type="dxa"/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20727000001</w:t>
            </w:r>
          </w:p>
        </w:tc>
      </w:tr>
    </w:tbl>
    <w:p w:rsidR="00FB4E19" w:rsidRPr="00FB4E19" w:rsidRDefault="00FB4E19" w:rsidP="00FB4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1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565"/>
        <w:gridCol w:w="837"/>
        <w:gridCol w:w="445"/>
        <w:gridCol w:w="1267"/>
        <w:gridCol w:w="1879"/>
        <w:gridCol w:w="723"/>
        <w:gridCol w:w="757"/>
        <w:gridCol w:w="1567"/>
        <w:gridCol w:w="1078"/>
        <w:gridCol w:w="837"/>
        <w:gridCol w:w="1211"/>
        <w:gridCol w:w="19"/>
        <w:gridCol w:w="1276"/>
        <w:gridCol w:w="121"/>
        <w:gridCol w:w="1298"/>
      </w:tblGrid>
      <w:tr w:rsidR="00496031" w:rsidRPr="00FB4E19" w:rsidTr="00496031"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1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316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BA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контракта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4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2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6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4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4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5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договору аренды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по договору аренды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11.2016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Ежемесячно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по договору аренды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Услуги по договору аренды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126,5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11.2016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договору аренды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по договору аренды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321,97836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11,5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Услуги телефонной 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23,5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11,5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5,5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телефонной связи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47,5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телефонной связи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15,5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Коммунальные услуги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закупки: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25,08381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15,96459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Комунальные</w:t>
            </w:r>
            <w:proofErr w:type="spellEnd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услуги: Водоснабжение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Комунальные</w:t>
            </w:r>
            <w:proofErr w:type="spellEnd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услуги: Водоснабжение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1,02522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35.11.10.115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8,094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Коммунальные услуги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19,881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06.2016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11,787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35.11.10.115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8,094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помещения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8,91024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помещения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52,64772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Возмещение коммунальных затрат и затрат по техническому обслуживанию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48,98322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Ошибочно внесенные данные</w:t>
            </w: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35.11.10.115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2,7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Техническое обслуживание помещения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Техническое обслуживание помещения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34,49622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11,787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26.20.40.190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расходных материалов для компьютерной техники (картриджи)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картриджей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191,582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04.2016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53.10.12.000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почтовой связи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закупки: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почтовой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112,743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обстоятельств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53.20.11.110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спец связи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спецсвязи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спецсвязи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32,4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19.20.21.135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нефтепродуктов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Бензин автомобильный неэтилированный с октановым числом не менее 95, и не более 98, содержание серы не более 10 мг/кг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Дополнительные требования к участникам (в соответствии с частью 2 статьи 31 Федерального закона №44-ФЗ):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</w:t>
            </w:r>
            <w:proofErr w:type="gramStart"/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Требование о наличии финансовых ресурсов для исполнения контракта (в соответствии с пунктом 1 части 2 Статьи 31 Федерального закона № 44-ФЗ): ;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Требование о наличии на праве собственности или ином законном основании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оборудования и других материальных ресурсов для исполнения контракта (в соответствии с пунктом 2 части 2 Статьи 31 Федерального закона № 44-ФЗ): ;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Бензин автомобильный неэтилированный</w:t>
            </w:r>
            <w:proofErr w:type="gramEnd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октановым числом не менее 95, и не более 98, содержание серы не более 10 мг/кг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Л; ДМ³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336,49425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3,5235 / 17,6175 / Аванс 30% от окончательной цены контракта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Коммунальные услуги и техническое обслуживание здания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111,7572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35.11.10.115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Электроснабжение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Электроснабжение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28,40901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здания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здания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71,56716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9,61289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Водоснабжение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Водоснабжение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2,16814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помещения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Техническое 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обслуживание 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61,5768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Отмена заказчиком, уполномоченным органом предусмотренного планом-графиком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размещения заказа.</w:t>
            </w: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Коммунальные услуги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1,52252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Водоснабжение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Водоснабжение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0,96552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35.11.10.115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0,48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0,077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Коммунальные услуги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Коммунальные услуги: Энергия тепловая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4,834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помещения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Техническое обслуживание 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2,49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Отмена заказчиком, уполномоченным органом предусмотренного планом-графиком размещения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заказа.</w:t>
            </w: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49804011030290019242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Коммунальные услуги, услуги телефонной связи, техническое обслуживание помещения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754,73039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49804011030290019244 (754,13039)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49804011030290019242 (0,6)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06.2016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Водоотведение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Водоотведение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24,64256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35.11.10.115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157,65598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141,65544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430,17641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помещения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822,53648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телефонной связи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9,82114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принадлежностей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71,34949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1,74105 / 8,70526 / Аванс 30% от окончательной цены контракта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17.23.14.110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бумаги и изделий из бумаги для офисной техники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5672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Преимущества:</w:t>
            </w:r>
            <w:r w:rsidRPr="00FB4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B4E19" w:rsidRPr="00FB4E19" w:rsidRDefault="00FB4E19" w:rsidP="004960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Дополнительные требования к участникам (в соответствии с частью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2 статьи 31 Федерального закона №44-ФЗ):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</w:t>
            </w:r>
            <w:proofErr w:type="gramStart"/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): ;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Поставка бумаги и изделий из бумаги для</w:t>
            </w:r>
            <w:r w:rsidRPr="00FB4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офисной техники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57,6003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62.02.30.000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по сопровождению программного продукта "1С: </w:t>
            </w:r>
            <w:proofErr w:type="spellStart"/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Предриятие</w:t>
            </w:r>
            <w:proofErr w:type="spellEnd"/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"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Услуги по сопровождению программного продукта "1С: </w:t>
            </w:r>
            <w:proofErr w:type="spell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Предриятие</w:t>
            </w:r>
            <w:proofErr w:type="spellEnd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70,5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Коммунальные услуги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48,98322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11,787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35.11.10.115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2,7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34,49622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помещения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34,49622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06.2016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договору аренды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по договору аренды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договору аренды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по договору аренды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11,5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Ежемесячно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17.23.14.110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бумаги и изделий из бумаги для офисной техники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496031">
            <w:pPr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9603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Преимущества:</w:t>
            </w:r>
            <w:r w:rsidRPr="00FB4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B4E19" w:rsidRPr="00FB4E19" w:rsidRDefault="00FB4E19" w:rsidP="00496031">
            <w:pPr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FB4E19" w:rsidRPr="00FB4E19" w:rsidRDefault="00FB4E19" w:rsidP="00496031">
            <w:pPr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Дополнительные требования к участникам (в соответствии с частью 2 статьи 31 Федерального закона №44-ФЗ):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</w:t>
            </w:r>
            <w:proofErr w:type="gramStart"/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): ;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- </w:t>
            </w:r>
            <w:proofErr w:type="gramEnd"/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Субъектам малого</w:t>
            </w:r>
            <w:r w:rsidRPr="00FB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предпринимательства и социально ориентированным некоммерческим организациям (в соответствии со Статьей 30 Федерального</w:t>
            </w:r>
            <w:r w:rsidRPr="00FB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закона № 44-ФЗ): ;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</w:t>
            </w:r>
            <w:r w:rsidRPr="00FB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5672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5672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бумаги и изделий из бумаги для офисной техники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69,153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96031" w:rsidRPr="00FB4E19" w:rsidTr="00496031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49804011030290019244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49804011030290019242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84.11.12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Коммунальные услуги, услуги телефонной связи, техническое обслуживание помещения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748,39506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49804011030290019244 (747,79506)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49804011030290019242 (0,6)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12.2016</w:t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Техническое обслуживание помещения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430,17641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телефонной связи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35.11.10.115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Электроэнергия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151,32065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Водоотведение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Водоотведение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24,64256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Коммунальные услуги: Энергия тепловая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141,65544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FB4E19" w:rsidRPr="00FB4E19" w:rsidTr="00496031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49804011030290019242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622,458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49804011030290019244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1184,5781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B4E19" w:rsidRPr="00FB4E19" w:rsidTr="00496031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496031" w:rsidRPr="00FB4E19" w:rsidTr="00491F85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1807,0361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  <w:tr w:rsidR="00FB4E19" w:rsidRPr="00FB4E19" w:rsidTr="00496031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B4E19" w:rsidRPr="00FB4E19" w:rsidTr="00496031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126,7533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B4E19" w:rsidRPr="00FB4E19" w:rsidTr="00496031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388,8353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B4E19" w:rsidRPr="00FB4E19" w:rsidTr="00496031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496031" w:rsidRPr="00FB4E19" w:rsidTr="00496031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5449,18388 / 5449,18388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B4E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Запрос котировок, Электронный аукцион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B4E19" w:rsidRPr="00FB4E19" w:rsidRDefault="00FB4E19" w:rsidP="00FB4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FB4E19" w:rsidRPr="00FB4E19" w:rsidRDefault="00FB4E19" w:rsidP="00FB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19" w:rsidRPr="00491F85" w:rsidRDefault="00FB4E19" w:rsidP="00491F8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FB4E19" w:rsidRPr="00491F85" w:rsidRDefault="00FB4E19" w:rsidP="00491F8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491F85" w:rsidRPr="00491F85" w:rsidRDefault="00491F85" w:rsidP="00491F8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Руководитель 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>В.А. Катков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ab/>
        <w:t xml:space="preserve">                               </w:t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    «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>18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» 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>января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>201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>6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 г.</w:t>
      </w:r>
    </w:p>
    <w:p w:rsidR="00491F85" w:rsidRPr="00491F85" w:rsidRDefault="00491F85" w:rsidP="00491F8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proofErr w:type="gramStart"/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(Ф.И.О., должность руководителя             (подпись)  ___________________________                                                        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  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  </w:t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 (дата утверждения)</w:t>
      </w:r>
      <w:proofErr w:type="gramEnd"/>
    </w:p>
    <w:p w:rsidR="00491F85" w:rsidRPr="00491F85" w:rsidRDefault="00491F85" w:rsidP="00491F8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491F85">
        <w:rPr>
          <w:rFonts w:ascii="Arial" w:eastAsia="Times New Roman" w:hAnsi="Arial" w:cs="Arial"/>
          <w:sz w:val="17"/>
          <w:szCs w:val="17"/>
          <w:lang w:eastAsia="ru-RU"/>
        </w:rPr>
        <w:t>(уполномоченного должностного лица)</w:t>
      </w:r>
    </w:p>
    <w:p w:rsidR="00491F85" w:rsidRPr="00491F85" w:rsidRDefault="00491F85" w:rsidP="00491F85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eastAsia="ru-RU"/>
        </w:rPr>
      </w:pP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             заказчика)              </w:t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Исполнитель: 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>заместитель руководителя</w:t>
      </w:r>
    </w:p>
    <w:p w:rsidR="00491F85" w:rsidRPr="00491F85" w:rsidRDefault="00491F85" w:rsidP="00491F85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eastAsia="ru-RU"/>
        </w:rPr>
      </w:pP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                                    ФИО: 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>Любимов В.Ю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>.</w:t>
      </w:r>
    </w:p>
    <w:p w:rsidR="00491F85" w:rsidRPr="00491F85" w:rsidRDefault="00491F85" w:rsidP="00491F85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eastAsia="ru-RU"/>
        </w:rPr>
      </w:pPr>
      <w:r w:rsidRPr="00491F85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                              Телефон: 8 </w:t>
      </w:r>
      <w:r w:rsidRPr="00491F85">
        <w:rPr>
          <w:rFonts w:ascii="Arial" w:eastAsia="Times New Roman" w:hAnsi="Arial" w:cs="Arial"/>
          <w:sz w:val="17"/>
          <w:szCs w:val="17"/>
          <w:lang w:eastAsia="ru-RU"/>
        </w:rPr>
        <w:t>(47364)2-98-26</w:t>
      </w:r>
    </w:p>
    <w:p w:rsidR="00F43CC6" w:rsidRDefault="00F43CC6"/>
    <w:sectPr w:rsidR="00F43CC6" w:rsidSect="00FB4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FA2"/>
    <w:multiLevelType w:val="multilevel"/>
    <w:tmpl w:val="861C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31E9D"/>
    <w:multiLevelType w:val="multilevel"/>
    <w:tmpl w:val="485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19"/>
    <w:rsid w:val="0035672C"/>
    <w:rsid w:val="00491F85"/>
    <w:rsid w:val="00496031"/>
    <w:rsid w:val="0066453C"/>
    <w:rsid w:val="00BA1683"/>
    <w:rsid w:val="00F43CC6"/>
    <w:rsid w:val="00F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FB4E1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FB4E19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FB4E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FB4E19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FB4E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FB4E19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FB4E19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FB4E19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FB4E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FB4E19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FB4E19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FB4E1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FB4E19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FB4E19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FB4E19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FB4E1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FB4E19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FB4E19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FB4E19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FB4E1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FB4E1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FB4E19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FB4E19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FB4E19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FB4E19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1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FB4E1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FB4E19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FB4E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FB4E19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FB4E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FB4E19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FB4E19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FB4E19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FB4E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FB4E19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FB4E19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FB4E1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FB4E19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FB4E19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FB4E19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FB4E1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FB4E19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FB4E19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FB4E19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FB4E1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FB4E1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FB4E19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FB4E19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FB4E1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FB4E19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FB4E19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FB4E1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FB4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1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16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Kaspersky</dc:creator>
  <cp:lastModifiedBy>Маликова Татьяна Юрьевна</cp:lastModifiedBy>
  <cp:revision>2</cp:revision>
  <dcterms:created xsi:type="dcterms:W3CDTF">2016-06-07T13:04:00Z</dcterms:created>
  <dcterms:modified xsi:type="dcterms:W3CDTF">2016-06-08T05:53:00Z</dcterms:modified>
</cp:coreProperties>
</file>